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35204" w14:textId="77777777" w:rsidR="00A7739D" w:rsidRDefault="00A7739D" w:rsidP="00A7739D">
      <w:pPr>
        <w:pStyle w:val="Bezodstpw"/>
        <w:rPr>
          <w:rFonts w:ascii="Cambria" w:hAnsi="Cambria"/>
          <w:szCs w:val="28"/>
        </w:rPr>
      </w:pPr>
    </w:p>
    <w:p w14:paraId="7932F05B" w14:textId="7B8720E3" w:rsidR="00A7739D" w:rsidRDefault="00A7739D" w:rsidP="00A7739D">
      <w:pPr>
        <w:pStyle w:val="Bezodstpw"/>
        <w:rPr>
          <w:rFonts w:ascii="Cambria" w:hAnsi="Cambria"/>
          <w:szCs w:val="28"/>
        </w:rPr>
      </w:pPr>
      <w:r>
        <w:rPr>
          <w:rFonts w:ascii="Cambria" w:hAnsi="Cambria"/>
          <w:noProof/>
          <w:szCs w:val="28"/>
        </w:rPr>
        <w:drawing>
          <wp:inline distT="0" distB="0" distL="0" distR="0" wp14:anchorId="0A059383" wp14:editId="1FC88449">
            <wp:extent cx="5760720" cy="11722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0CFBE" w14:textId="77777777" w:rsidR="00A7739D" w:rsidRDefault="00A7739D" w:rsidP="00A7739D">
      <w:pPr>
        <w:pStyle w:val="Bezodstpw"/>
        <w:rPr>
          <w:rFonts w:ascii="Cambria" w:hAnsi="Cambria"/>
          <w:szCs w:val="28"/>
        </w:rPr>
      </w:pPr>
    </w:p>
    <w:p w14:paraId="3E08621F" w14:textId="77777777" w:rsidR="00A7739D" w:rsidRDefault="00A7739D" w:rsidP="00A7739D">
      <w:pPr>
        <w:pStyle w:val="Bezodstpw"/>
        <w:rPr>
          <w:rFonts w:ascii="Cambria" w:hAnsi="Cambria"/>
          <w:szCs w:val="28"/>
        </w:rPr>
      </w:pPr>
    </w:p>
    <w:p w14:paraId="0BF2AF18" w14:textId="77777777" w:rsidR="00A7739D" w:rsidRDefault="00A7739D" w:rsidP="00A7739D">
      <w:pPr>
        <w:pStyle w:val="Bezodstpw"/>
        <w:rPr>
          <w:rFonts w:ascii="Cambria" w:hAnsi="Cambria"/>
          <w:szCs w:val="28"/>
        </w:rPr>
      </w:pPr>
    </w:p>
    <w:p w14:paraId="7BA9D471" w14:textId="389D91EB" w:rsidR="00A7739D" w:rsidRDefault="00A7739D" w:rsidP="00A7739D">
      <w:pPr>
        <w:pStyle w:val="Bezodstpw"/>
        <w:jc w:val="center"/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>Szanowni Państwo.</w:t>
      </w:r>
    </w:p>
    <w:p w14:paraId="0AD6272D" w14:textId="77777777" w:rsidR="00A7739D" w:rsidRDefault="00A7739D" w:rsidP="00A7739D">
      <w:pPr>
        <w:pStyle w:val="Bezodstpw"/>
        <w:rPr>
          <w:rFonts w:ascii="Cambria" w:hAnsi="Cambria"/>
          <w:szCs w:val="28"/>
        </w:rPr>
      </w:pPr>
    </w:p>
    <w:p w14:paraId="0AB87367" w14:textId="77777777" w:rsidR="00A7739D" w:rsidRDefault="00A7739D" w:rsidP="00A7739D">
      <w:pPr>
        <w:pStyle w:val="Bezodstpw"/>
        <w:rPr>
          <w:rFonts w:ascii="Cambria" w:hAnsi="Cambria"/>
          <w:szCs w:val="28"/>
        </w:rPr>
      </w:pPr>
    </w:p>
    <w:p w14:paraId="097CC1B7" w14:textId="77777777" w:rsidR="00A7739D" w:rsidRDefault="00A7739D" w:rsidP="00A7739D">
      <w:pPr>
        <w:pStyle w:val="Bezodstpw"/>
        <w:rPr>
          <w:rFonts w:ascii="Cambria" w:hAnsi="Cambria"/>
          <w:szCs w:val="28"/>
        </w:rPr>
      </w:pPr>
    </w:p>
    <w:p w14:paraId="1392FDAF" w14:textId="612FFFFF" w:rsidR="00A7739D" w:rsidRDefault="00A7739D" w:rsidP="00A7739D">
      <w:pPr>
        <w:pStyle w:val="Bezodstpw"/>
        <w:ind w:firstLine="708"/>
      </w:pPr>
      <w:r>
        <w:rPr>
          <w:rFonts w:ascii="Cambria" w:hAnsi="Cambria"/>
          <w:szCs w:val="28"/>
        </w:rPr>
        <w:t>Towarzystwo Patriotyczne Kresy we współpracy z Kuratorium Oświaty w Katowicach Delegaturą w Częstochowie przystępuje do organizacji corocznej akcji mikołajkowej na Kresach.</w:t>
      </w:r>
    </w:p>
    <w:p w14:paraId="44E59CDA" w14:textId="099837B1" w:rsidR="00B32A55" w:rsidRPr="00A7739D" w:rsidRDefault="00A7739D" w:rsidP="00A7739D">
      <w:pPr>
        <w:ind w:firstLine="708"/>
        <w:jc w:val="both"/>
        <w:rPr>
          <w:rFonts w:ascii="Cambria" w:hAnsi="Cambria"/>
          <w:b/>
          <w:bCs/>
          <w:szCs w:val="28"/>
        </w:rPr>
      </w:pPr>
      <w:r>
        <w:rPr>
          <w:rFonts w:ascii="Cambria" w:hAnsi="Cambria"/>
          <w:szCs w:val="22"/>
        </w:rPr>
        <w:t>Dzięki Państwa pomocy i zaangażowaniu środowiska szkolnego każdego roku możemy realizować misję wsparcia Polaków na Kresach Wschodnich. Również i w tym, jakże niełatwym czasie, okażmy solidarność z naszymi Rodakami w akcji „</w:t>
      </w:r>
      <w:r w:rsidRPr="00A7739D">
        <w:rPr>
          <w:rFonts w:ascii="Cambria" w:hAnsi="Cambria"/>
          <w:b/>
          <w:bCs/>
          <w:szCs w:val="22"/>
          <w:u w:val="single"/>
        </w:rPr>
        <w:t>Święty Mikołaj na Kresach”.</w:t>
      </w:r>
      <w:r>
        <w:rPr>
          <w:rFonts w:ascii="Cambria" w:hAnsi="Cambria"/>
          <w:szCs w:val="22"/>
        </w:rPr>
        <w:t xml:space="preserve"> Tegoroczna akcja, wzorem lat ubiegłych, obejmować będzie pomoc materialną dla Polaków mieszkających na dawnych Kresach Wschodnich: terenach Litwy - Wileńszczyzny, Ukrainy – Ziemi Lwowskiej oraz Białorusi.</w:t>
      </w:r>
      <w:r>
        <w:t xml:space="preserve"> </w:t>
      </w:r>
      <w:r>
        <w:rPr>
          <w:rFonts w:ascii="Cambria" w:hAnsi="Cambria"/>
          <w:szCs w:val="22"/>
        </w:rPr>
        <w:t xml:space="preserve">Sytuacja epidemiczna wymusza konieczność zmiany dotychczasowej formy organizowania pomocy </w:t>
      </w:r>
      <w:r>
        <w:rPr>
          <w:rFonts w:ascii="Cambria" w:hAnsi="Cambria"/>
          <w:szCs w:val="22"/>
        </w:rPr>
        <w:br/>
      </w:r>
      <w:r>
        <w:rPr>
          <w:rFonts w:ascii="Cambria" w:hAnsi="Cambria"/>
          <w:szCs w:val="28"/>
        </w:rPr>
        <w:t xml:space="preserve">i obejmować będzie </w:t>
      </w:r>
      <w:r w:rsidRPr="00A7739D">
        <w:rPr>
          <w:rFonts w:ascii="Cambria" w:hAnsi="Cambria"/>
          <w:b/>
          <w:bCs/>
          <w:szCs w:val="28"/>
          <w:u w:val="single"/>
        </w:rPr>
        <w:t>zbiórkę darów rzeczowych ograniczoną do słodyczy i artykułów szkolnych.</w:t>
      </w:r>
      <w:r>
        <w:rPr>
          <w:rFonts w:ascii="Cambria" w:hAnsi="Cambria"/>
          <w:szCs w:val="28"/>
        </w:rPr>
        <w:t xml:space="preserve"> Tegoroczną akcję rozpoczynamy 17 września 2021 roku, </w:t>
      </w:r>
      <w:r w:rsidRPr="00A7739D">
        <w:rPr>
          <w:rFonts w:ascii="Cambria" w:hAnsi="Cambria"/>
          <w:b/>
          <w:bCs/>
          <w:szCs w:val="28"/>
        </w:rPr>
        <w:t>kończymy 22  października 2021 roku.</w:t>
      </w:r>
    </w:p>
    <w:p w14:paraId="2F9D3CDF" w14:textId="3E34FA00" w:rsidR="00A7739D" w:rsidRDefault="00A7739D" w:rsidP="00A7739D">
      <w:pPr>
        <w:rPr>
          <w:rFonts w:ascii="Cambria" w:hAnsi="Cambria"/>
          <w:szCs w:val="28"/>
        </w:rPr>
      </w:pPr>
    </w:p>
    <w:p w14:paraId="11679451" w14:textId="77777777" w:rsidR="00A7739D" w:rsidRDefault="00A7739D" w:rsidP="00A7739D"/>
    <w:sectPr w:rsidR="00A77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9D"/>
    <w:rsid w:val="00A7739D"/>
    <w:rsid w:val="00B3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797E"/>
  <w15:chartTrackingRefBased/>
  <w15:docId w15:val="{D5B479DC-796A-434E-B3AD-ACD4107E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39D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773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798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bartibrat nowakowski</dc:creator>
  <cp:keywords/>
  <dc:description/>
  <cp:lastModifiedBy>bartibrat nowakowski</cp:lastModifiedBy>
  <cp:revision>1</cp:revision>
  <dcterms:created xsi:type="dcterms:W3CDTF">2021-09-28T12:15:00Z</dcterms:created>
  <dcterms:modified xsi:type="dcterms:W3CDTF">2021-09-28T12:18:00Z</dcterms:modified>
</cp:coreProperties>
</file>